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D1" w:rsidRDefault="004664D1" w:rsidP="004664D1">
      <w:pPr>
        <w:pStyle w:val="a3"/>
        <w:tabs>
          <w:tab w:val="num" w:pos="426"/>
        </w:tabs>
        <w:spacing w:after="0" w:line="360" w:lineRule="auto"/>
        <w:ind w:left="142" w:firstLine="0"/>
        <w:jc w:val="center"/>
        <w:rPr>
          <w:rFonts w:ascii="Times New Roman" w:eastAsia="Times New Roman" w:hAnsi="Times New Roman" w:cs="Times New Roman"/>
          <w:b/>
          <w:bCs/>
          <w:sz w:val="24"/>
          <w:szCs w:val="24"/>
          <w:lang w:eastAsia="ru-RU"/>
        </w:rPr>
      </w:pPr>
    </w:p>
    <w:p w:rsidR="004664D1" w:rsidRDefault="004664D1" w:rsidP="004664D1">
      <w:pPr>
        <w:pStyle w:val="a3"/>
        <w:tabs>
          <w:tab w:val="num" w:pos="426"/>
        </w:tabs>
        <w:spacing w:after="0" w:line="360" w:lineRule="auto"/>
        <w:ind w:left="142" w:firstLine="0"/>
        <w:jc w:val="center"/>
        <w:rPr>
          <w:rFonts w:ascii="Times New Roman" w:eastAsia="Times New Roman" w:hAnsi="Times New Roman" w:cs="Times New Roman"/>
          <w:b/>
          <w:bCs/>
          <w:sz w:val="24"/>
          <w:szCs w:val="24"/>
          <w:lang w:eastAsia="ru-RU"/>
        </w:rPr>
      </w:pPr>
      <w:r w:rsidRPr="00F41408">
        <w:rPr>
          <w:rFonts w:ascii="Times New Roman" w:eastAsia="Times New Roman" w:hAnsi="Times New Roman" w:cs="Times New Roman"/>
          <w:b/>
          <w:bCs/>
          <w:sz w:val="24"/>
          <w:szCs w:val="24"/>
          <w:lang w:eastAsia="ru-RU"/>
        </w:rPr>
        <w:t>Новые подходы к системе оценки достижения планируемых результатов в начальной школе.</w:t>
      </w:r>
    </w:p>
    <w:p w:rsidR="004664D1" w:rsidRDefault="004664D1" w:rsidP="00CD3AC1">
      <w:pPr>
        <w:rPr>
          <w:lang w:eastAsia="ru-RU"/>
        </w:rPr>
      </w:pPr>
    </w:p>
    <w:p w:rsidR="004664D1" w:rsidRPr="00006ABE" w:rsidRDefault="004664D1" w:rsidP="004664D1">
      <w:pPr>
        <w:pStyle w:val="a3"/>
        <w:tabs>
          <w:tab w:val="num" w:pos="426"/>
        </w:tabs>
        <w:spacing w:after="0" w:line="360" w:lineRule="auto"/>
        <w:ind w:left="14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06ABE">
        <w:rPr>
          <w:rFonts w:ascii="Times New Roman" w:eastAsia="Times New Roman" w:hAnsi="Times New Roman" w:cs="Times New Roman"/>
          <w:sz w:val="24"/>
          <w:szCs w:val="24"/>
          <w:lang w:eastAsia="ru-RU"/>
        </w:rPr>
        <w:t>Если раньше учитель ориентировался только на результат сформированности предметных знаний, умений и навыков, выраженный в отметках</w:t>
      </w:r>
      <w:r w:rsidR="0067756D">
        <w:rPr>
          <w:rFonts w:ascii="Times New Roman" w:eastAsia="Times New Roman" w:hAnsi="Times New Roman" w:cs="Times New Roman"/>
          <w:sz w:val="24"/>
          <w:szCs w:val="24"/>
          <w:lang w:eastAsia="ru-RU"/>
        </w:rPr>
        <w:t xml:space="preserve"> </w:t>
      </w:r>
      <w:r w:rsidRPr="00006ABE">
        <w:rPr>
          <w:rFonts w:ascii="Times New Roman" w:eastAsia="Times New Roman" w:hAnsi="Times New Roman" w:cs="Times New Roman"/>
          <w:sz w:val="24"/>
          <w:szCs w:val="24"/>
          <w:lang w:eastAsia="ru-RU"/>
        </w:rPr>
        <w:t>- баллах, то сегодня его должен интересовать процесс формирования личности в учебной деятельности, который нельзя просто зафиксировать отметкой баллом.</w:t>
      </w:r>
      <w:r w:rsidRPr="00006ABE">
        <w:rPr>
          <w:rFonts w:ascii="Times New Roman" w:eastAsia="Times New Roman" w:hAnsi="Times New Roman" w:cs="Times New Roman"/>
          <w:sz w:val="24"/>
          <w:szCs w:val="24"/>
          <w:lang w:eastAsia="ru-RU"/>
        </w:rPr>
        <w:tab/>
      </w:r>
    </w:p>
    <w:p w:rsidR="004664D1" w:rsidRDefault="004664D1" w:rsidP="004664D1">
      <w:pPr>
        <w:tabs>
          <w:tab w:val="num" w:pos="426"/>
        </w:tabs>
        <w:spacing w:after="0" w:line="360"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41408">
        <w:rPr>
          <w:rFonts w:ascii="Times New Roman" w:eastAsia="Times New Roman" w:hAnsi="Times New Roman" w:cs="Times New Roman"/>
          <w:sz w:val="24"/>
          <w:szCs w:val="24"/>
          <w:lang w:eastAsia="ru-RU"/>
        </w:rPr>
        <w:t xml:space="preserve">В Рекомендациях по проектированию учебного процесса, направленного на достижение требований стандарта к результатам освоения основных образовательных программ (авторский коллектив под руководством В.В. Фирсова и О.Б. Логиновой) отмечается, что школьная система оценивания, ориентированная на эффективное обучение и </w:t>
      </w:r>
      <w:proofErr w:type="spellStart"/>
      <w:r w:rsidRPr="00F41408">
        <w:rPr>
          <w:rFonts w:ascii="Times New Roman" w:eastAsia="Times New Roman" w:hAnsi="Times New Roman" w:cs="Times New Roman"/>
          <w:sz w:val="24"/>
          <w:szCs w:val="24"/>
          <w:lang w:eastAsia="ru-RU"/>
        </w:rPr>
        <w:t>научение</w:t>
      </w:r>
      <w:proofErr w:type="spellEnd"/>
      <w:r w:rsidRPr="00F41408">
        <w:rPr>
          <w:rFonts w:ascii="Times New Roman" w:eastAsia="Times New Roman" w:hAnsi="Times New Roman" w:cs="Times New Roman"/>
          <w:sz w:val="24"/>
          <w:szCs w:val="24"/>
          <w:lang w:eastAsia="ru-RU"/>
        </w:rPr>
        <w:t xml:space="preserve"> ребенка, должна, как минимум, позволять:</w:t>
      </w:r>
    </w:p>
    <w:p w:rsidR="004664D1" w:rsidRPr="004664D1" w:rsidRDefault="004664D1" w:rsidP="004664D1">
      <w:pPr>
        <w:pStyle w:val="a3"/>
        <w:numPr>
          <w:ilvl w:val="0"/>
          <w:numId w:val="2"/>
        </w:numPr>
        <w:jc w:val="both"/>
      </w:pPr>
      <w:r w:rsidRPr="004664D1">
        <w:rPr>
          <w:rFonts w:ascii="Times New Roman" w:eastAsia="Times New Roman" w:hAnsi="Times New Roman" w:cs="Times New Roman"/>
          <w:sz w:val="24"/>
          <w:szCs w:val="24"/>
          <w:lang w:eastAsia="ru-RU"/>
        </w:rPr>
        <w:t xml:space="preserve">осуществлять информативную и регулируемую (дозированную) обратную связь, давая ученику информацию о выполнении им программы, о том, насколько он продвинулся вперед, а на определенном этапе и об общем уровне выполнения, и о слабых своих сторонах, с тем, чтобы он мог обратить на это особое внимание; </w:t>
      </w:r>
    </w:p>
    <w:p w:rsidR="004664D1" w:rsidRPr="004664D1" w:rsidRDefault="004664D1" w:rsidP="004664D1">
      <w:pPr>
        <w:pStyle w:val="a3"/>
        <w:numPr>
          <w:ilvl w:val="0"/>
          <w:numId w:val="2"/>
        </w:numPr>
        <w:jc w:val="both"/>
      </w:pPr>
      <w:r w:rsidRPr="004664D1">
        <w:rPr>
          <w:rFonts w:ascii="Times New Roman" w:eastAsia="Times New Roman" w:hAnsi="Times New Roman" w:cs="Times New Roman"/>
          <w:sz w:val="24"/>
          <w:szCs w:val="24"/>
          <w:lang w:eastAsia="ru-RU"/>
        </w:rPr>
        <w:t>учителю же обратная связь должна давать информацию о том, достиг он или нет поставленных им целей;</w:t>
      </w:r>
    </w:p>
    <w:p w:rsidR="004664D1" w:rsidRPr="004664D1" w:rsidRDefault="004664D1" w:rsidP="004664D1">
      <w:pPr>
        <w:pStyle w:val="a3"/>
        <w:numPr>
          <w:ilvl w:val="0"/>
          <w:numId w:val="2"/>
        </w:numPr>
        <w:jc w:val="both"/>
      </w:pPr>
      <w:r w:rsidRPr="004664D1">
        <w:rPr>
          <w:rFonts w:ascii="Times New Roman" w:eastAsia="Times New Roman" w:hAnsi="Times New Roman" w:cs="Times New Roman"/>
          <w:sz w:val="24"/>
          <w:szCs w:val="24"/>
          <w:lang w:eastAsia="ru-RU"/>
        </w:rPr>
        <w:t>использовать ее как форму поощрения, но не наказания, стимулировать учение, сосредотачиваться более на том, что ученики знают, чем на том, чего они не знают;</w:t>
      </w:r>
    </w:p>
    <w:p w:rsidR="004664D1" w:rsidRPr="004664D1" w:rsidRDefault="004664D1" w:rsidP="004664D1">
      <w:pPr>
        <w:pStyle w:val="a3"/>
        <w:numPr>
          <w:ilvl w:val="0"/>
          <w:numId w:val="2"/>
        </w:numPr>
        <w:jc w:val="both"/>
      </w:pPr>
      <w:r w:rsidRPr="004664D1">
        <w:rPr>
          <w:rFonts w:ascii="Times New Roman" w:eastAsia="Times New Roman" w:hAnsi="Times New Roman" w:cs="Times New Roman"/>
          <w:sz w:val="24"/>
          <w:szCs w:val="24"/>
          <w:lang w:eastAsia="ru-RU"/>
        </w:rPr>
        <w:t xml:space="preserve">отмечать с ее помощью даже незначительные продвижения учащихся, позволяя им продвигаться в собственном темпе и не используя фактор времени (поскольку скорость почти никогда не имеет отношения к качеству </w:t>
      </w:r>
      <w:proofErr w:type="spellStart"/>
      <w:r w:rsidRPr="004664D1">
        <w:rPr>
          <w:rFonts w:ascii="Times New Roman" w:eastAsia="Times New Roman" w:hAnsi="Times New Roman" w:cs="Times New Roman"/>
          <w:sz w:val="24"/>
          <w:szCs w:val="24"/>
          <w:lang w:eastAsia="ru-RU"/>
        </w:rPr>
        <w:t>научения</w:t>
      </w:r>
      <w:proofErr w:type="spellEnd"/>
      <w:r w:rsidRPr="004664D1">
        <w:rPr>
          <w:rFonts w:ascii="Times New Roman" w:eastAsia="Times New Roman" w:hAnsi="Times New Roman" w:cs="Times New Roman"/>
          <w:sz w:val="24"/>
          <w:szCs w:val="24"/>
          <w:lang w:eastAsia="ru-RU"/>
        </w:rPr>
        <w:t>);</w:t>
      </w:r>
    </w:p>
    <w:p w:rsidR="004664D1" w:rsidRPr="004664D1" w:rsidRDefault="004664D1" w:rsidP="004664D1">
      <w:pPr>
        <w:pStyle w:val="a3"/>
        <w:numPr>
          <w:ilvl w:val="0"/>
          <w:numId w:val="2"/>
        </w:numPr>
        <w:jc w:val="both"/>
      </w:pPr>
      <w:r w:rsidRPr="004664D1">
        <w:rPr>
          <w:rFonts w:ascii="Times New Roman" w:eastAsia="Times New Roman" w:hAnsi="Times New Roman" w:cs="Times New Roman"/>
          <w:sz w:val="24"/>
          <w:szCs w:val="24"/>
          <w:lang w:eastAsia="ru-RU"/>
        </w:rPr>
        <w:t xml:space="preserve">ориентировать ученика на успех и не способствовать наклеиванию ярлыков, в том числе связанных с нереалистическими ожиданиями проверяющих; </w:t>
      </w:r>
    </w:p>
    <w:p w:rsidR="004664D1" w:rsidRPr="004664D1" w:rsidRDefault="004664D1" w:rsidP="004664D1">
      <w:pPr>
        <w:pStyle w:val="a3"/>
        <w:numPr>
          <w:ilvl w:val="0"/>
          <w:numId w:val="2"/>
        </w:numPr>
        <w:jc w:val="both"/>
      </w:pPr>
      <w:r w:rsidRPr="004664D1">
        <w:rPr>
          <w:rFonts w:ascii="Times New Roman" w:eastAsia="Times New Roman" w:hAnsi="Times New Roman" w:cs="Times New Roman"/>
          <w:sz w:val="24"/>
          <w:szCs w:val="24"/>
          <w:lang w:eastAsia="ru-RU"/>
        </w:rPr>
        <w:t xml:space="preserve">опираться на широкую основу, а не только на достижения ограниченной группы учащихся (класса), содействовать становлению и развитию самооценки. </w:t>
      </w:r>
    </w:p>
    <w:p w:rsidR="004664D1" w:rsidRDefault="004664D1" w:rsidP="004664D1">
      <w:pPr>
        <w:pStyle w:val="a3"/>
        <w:ind w:left="0" w:firstLine="360"/>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А потому оценочная деятельность учителя должна строиться на основе следующих общих принципов: </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1.Оценивание является постоянным процессом, естественным </w:t>
      </w:r>
      <w:proofErr w:type="gramStart"/>
      <w:r w:rsidRPr="004664D1">
        <w:rPr>
          <w:rFonts w:ascii="Times New Roman" w:eastAsia="Times New Roman" w:hAnsi="Times New Roman" w:cs="Times New Roman"/>
          <w:sz w:val="24"/>
          <w:szCs w:val="24"/>
          <w:lang w:eastAsia="ru-RU"/>
        </w:rPr>
        <w:t>образом</w:t>
      </w:r>
      <w:proofErr w:type="gramEnd"/>
      <w:r w:rsidRPr="004664D1">
        <w:rPr>
          <w:rFonts w:ascii="Times New Roman" w:eastAsia="Times New Roman" w:hAnsi="Times New Roman" w:cs="Times New Roman"/>
          <w:sz w:val="24"/>
          <w:szCs w:val="24"/>
          <w:lang w:eastAsia="ru-RU"/>
        </w:rPr>
        <w:t xml:space="preserve"> интегрированным в образовательную практику. В зависимости от этапа обучения используется диагностическое (стартовое, текущее) и </w:t>
      </w:r>
      <w:proofErr w:type="spellStart"/>
      <w:r w:rsidRPr="004664D1">
        <w:rPr>
          <w:rFonts w:ascii="Times New Roman" w:eastAsia="Times New Roman" w:hAnsi="Times New Roman" w:cs="Times New Roman"/>
          <w:sz w:val="24"/>
          <w:szCs w:val="24"/>
          <w:lang w:eastAsia="ru-RU"/>
        </w:rPr>
        <w:t>срезовое</w:t>
      </w:r>
      <w:proofErr w:type="spellEnd"/>
      <w:r w:rsidRPr="004664D1">
        <w:rPr>
          <w:rFonts w:ascii="Times New Roman" w:eastAsia="Times New Roman" w:hAnsi="Times New Roman" w:cs="Times New Roman"/>
          <w:sz w:val="24"/>
          <w:szCs w:val="24"/>
          <w:lang w:eastAsia="ru-RU"/>
        </w:rPr>
        <w:t xml:space="preserve"> (тематическое, промежуточное, рубежное, итоговое) оценивание. При этом итоговая отметка может быть выставлена как обобщенный результат накопленных за период обучения отметок. </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2.Оценивание может быть только критериальным. 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 заранее и педагогам и учащимся. Они могут вырабатываться ими совместно. </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3.Оцениваться с помощью отметки могут только результаты деятельности ученика и процесс их формирования, но не личные качества ребенка. Оценивать можно только то, чему учат. </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4.Система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и </w:t>
      </w:r>
      <w:proofErr w:type="spellStart"/>
      <w:r w:rsidRPr="004664D1">
        <w:rPr>
          <w:rFonts w:ascii="Times New Roman" w:eastAsia="Times New Roman" w:hAnsi="Times New Roman" w:cs="Times New Roman"/>
          <w:sz w:val="24"/>
          <w:szCs w:val="24"/>
          <w:lang w:eastAsia="ru-RU"/>
        </w:rPr>
        <w:t>взаимооценке</w:t>
      </w:r>
      <w:proofErr w:type="spellEnd"/>
      <w:r w:rsidRPr="004664D1">
        <w:rPr>
          <w:rFonts w:ascii="Times New Roman" w:eastAsia="Times New Roman" w:hAnsi="Times New Roman" w:cs="Times New Roman"/>
          <w:sz w:val="24"/>
          <w:szCs w:val="24"/>
          <w:lang w:eastAsia="ru-RU"/>
        </w:rPr>
        <w:t xml:space="preserve">. </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lastRenderedPageBreak/>
        <w:t xml:space="preserve">5.В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 В частности, при выполнении проверочных работ должен соблюдаться принцип добровольности выполнения задания повышенной сложности. </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Всё это требует пересмотра существующей практически повсеместно системы оценивания, выраженной в баллах по пятибалльной </w:t>
      </w:r>
      <w:proofErr w:type="gramStart"/>
      <w:r w:rsidRPr="004664D1">
        <w:rPr>
          <w:rFonts w:ascii="Times New Roman" w:eastAsia="Times New Roman" w:hAnsi="Times New Roman" w:cs="Times New Roman"/>
          <w:sz w:val="24"/>
          <w:szCs w:val="24"/>
          <w:lang w:eastAsia="ru-RU"/>
        </w:rPr>
        <w:t xml:space="preserve">( </w:t>
      </w:r>
      <w:proofErr w:type="gramEnd"/>
      <w:r w:rsidRPr="004664D1">
        <w:rPr>
          <w:rFonts w:ascii="Times New Roman" w:eastAsia="Times New Roman" w:hAnsi="Times New Roman" w:cs="Times New Roman"/>
          <w:sz w:val="24"/>
          <w:szCs w:val="24"/>
          <w:lang w:eastAsia="ru-RU"/>
        </w:rPr>
        <w:t xml:space="preserve">а точнее по </w:t>
      </w:r>
      <w:proofErr w:type="spellStart"/>
      <w:r w:rsidRPr="004664D1">
        <w:rPr>
          <w:rFonts w:ascii="Times New Roman" w:eastAsia="Times New Roman" w:hAnsi="Times New Roman" w:cs="Times New Roman"/>
          <w:sz w:val="24"/>
          <w:szCs w:val="24"/>
          <w:lang w:eastAsia="ru-RU"/>
        </w:rPr>
        <w:t>четырехбальной</w:t>
      </w:r>
      <w:proofErr w:type="spellEnd"/>
      <w:r w:rsidRPr="004664D1">
        <w:rPr>
          <w:rFonts w:ascii="Times New Roman" w:eastAsia="Times New Roman" w:hAnsi="Times New Roman" w:cs="Times New Roman"/>
          <w:sz w:val="24"/>
          <w:szCs w:val="24"/>
          <w:lang w:eastAsia="ru-RU"/>
        </w:rPr>
        <w:t xml:space="preserve"> ) шкале. </w:t>
      </w:r>
      <w:proofErr w:type="gramStart"/>
      <w:r w:rsidRPr="004664D1">
        <w:rPr>
          <w:rFonts w:ascii="Times New Roman" w:eastAsia="Times New Roman" w:hAnsi="Times New Roman" w:cs="Times New Roman"/>
          <w:sz w:val="24"/>
          <w:szCs w:val="24"/>
          <w:lang w:eastAsia="ru-RU"/>
        </w:rPr>
        <w:t>Такая оценка ограничивается сугубо утилитарной целью: проверить степень усвоения знаний, выработку умений и навыков по конкретному учебному предмету и носит крайне неинформативный характер как для учителя, поскольку не позволяет ему выносить суждения об эффективности программы обучения, ни об индивидуальном прогрессе и достижениях учащихся, так и для ученика, поскольку дает ему информацию лишь об общем уровне выполнения программы, но не о</w:t>
      </w:r>
      <w:proofErr w:type="gramEnd"/>
      <w:r w:rsidRPr="004664D1">
        <w:rPr>
          <w:rFonts w:ascii="Times New Roman" w:eastAsia="Times New Roman" w:hAnsi="Times New Roman" w:cs="Times New Roman"/>
          <w:sz w:val="24"/>
          <w:szCs w:val="24"/>
          <w:lang w:eastAsia="ru-RU"/>
        </w:rPr>
        <w:t xml:space="preserve"> </w:t>
      </w:r>
      <w:proofErr w:type="gramStart"/>
      <w:r w:rsidRPr="004664D1">
        <w:rPr>
          <w:rFonts w:ascii="Times New Roman" w:eastAsia="Times New Roman" w:hAnsi="Times New Roman" w:cs="Times New Roman"/>
          <w:sz w:val="24"/>
          <w:szCs w:val="24"/>
          <w:lang w:eastAsia="ru-RU"/>
        </w:rPr>
        <w:t>характере</w:t>
      </w:r>
      <w:proofErr w:type="gramEnd"/>
      <w:r w:rsidRPr="004664D1">
        <w:rPr>
          <w:rFonts w:ascii="Times New Roman" w:eastAsia="Times New Roman" w:hAnsi="Times New Roman" w:cs="Times New Roman"/>
          <w:sz w:val="24"/>
          <w:szCs w:val="24"/>
          <w:lang w:eastAsia="ru-RU"/>
        </w:rPr>
        <w:t xml:space="preserve"> испытываемых затруднений, не позволяет развивать рефлексию и такие универсальные учебные действия, как умение проверять и контролировать себя, критически оценивать свою деятельность, находить ошибки и пути их устранения.</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 </w:t>
      </w:r>
      <w:proofErr w:type="gramStart"/>
      <w:r w:rsidRPr="004664D1">
        <w:rPr>
          <w:rFonts w:ascii="Times New Roman" w:eastAsia="Times New Roman" w:hAnsi="Times New Roman" w:cs="Times New Roman"/>
          <w:sz w:val="24"/>
          <w:szCs w:val="24"/>
          <w:lang w:eastAsia="ru-RU"/>
        </w:rPr>
        <w:t>Следовательно, школе требуется создать такую систему оценивания, которая бы точно и объективно позволяла бы отслеживать не только отдельные стороны или проявления способностей ученика как в отношении освоения им системы знаний,</w:t>
      </w:r>
      <w:r>
        <w:rPr>
          <w:rFonts w:ascii="Times New Roman" w:eastAsia="Times New Roman" w:hAnsi="Times New Roman" w:cs="Times New Roman"/>
          <w:sz w:val="24"/>
          <w:szCs w:val="24"/>
          <w:lang w:eastAsia="ru-RU"/>
        </w:rPr>
        <w:t xml:space="preserve"> так и в отношении освоения спо</w:t>
      </w:r>
      <w:r w:rsidRPr="004664D1">
        <w:rPr>
          <w:rFonts w:ascii="Times New Roman" w:eastAsia="Times New Roman" w:hAnsi="Times New Roman" w:cs="Times New Roman"/>
          <w:sz w:val="24"/>
          <w:szCs w:val="24"/>
          <w:lang w:eastAsia="ru-RU"/>
        </w:rPr>
        <w:t>собов действий, но и давала бы действительно целостное, а не разрозненное представление об учебных достижениях ребенка, о достижении им планируемых результатов обучения.</w:t>
      </w:r>
      <w:proofErr w:type="gramEnd"/>
      <w:r w:rsidRPr="004664D1">
        <w:rPr>
          <w:rFonts w:ascii="Times New Roman" w:eastAsia="Times New Roman" w:hAnsi="Times New Roman" w:cs="Times New Roman"/>
          <w:sz w:val="24"/>
          <w:szCs w:val="24"/>
          <w:lang w:eastAsia="ru-RU"/>
        </w:rPr>
        <w:t xml:space="preserve"> И здесь на помощь могут прийти различные методы системы оценивания, которые уже давно используются при </w:t>
      </w:r>
      <w:proofErr w:type="spellStart"/>
      <w:r w:rsidRPr="004664D1">
        <w:rPr>
          <w:rFonts w:ascii="Times New Roman" w:eastAsia="Times New Roman" w:hAnsi="Times New Roman" w:cs="Times New Roman"/>
          <w:sz w:val="24"/>
          <w:szCs w:val="24"/>
          <w:lang w:eastAsia="ru-RU"/>
        </w:rPr>
        <w:t>безотметочном</w:t>
      </w:r>
      <w:proofErr w:type="spellEnd"/>
      <w:r w:rsidRPr="004664D1">
        <w:rPr>
          <w:rFonts w:ascii="Times New Roman" w:eastAsia="Times New Roman" w:hAnsi="Times New Roman" w:cs="Times New Roman"/>
          <w:sz w:val="24"/>
          <w:szCs w:val="24"/>
          <w:lang w:eastAsia="ru-RU"/>
        </w:rPr>
        <w:t xml:space="preserve"> обучении:</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 - лесенки достижений, где помещенная на ту или иную ступеньку лесенки фигурка символизирует исходный уровень владения данным навыком; </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 волшебные </w:t>
      </w:r>
      <w:proofErr w:type="gramStart"/>
      <w:r w:rsidRPr="004664D1">
        <w:rPr>
          <w:rFonts w:ascii="Times New Roman" w:eastAsia="Times New Roman" w:hAnsi="Times New Roman" w:cs="Times New Roman"/>
          <w:sz w:val="24"/>
          <w:szCs w:val="24"/>
          <w:lang w:eastAsia="ru-RU"/>
        </w:rPr>
        <w:t>линеечки</w:t>
      </w:r>
      <w:proofErr w:type="gramEnd"/>
      <w:r w:rsidRPr="004664D1">
        <w:rPr>
          <w:rFonts w:ascii="Times New Roman" w:eastAsia="Times New Roman" w:hAnsi="Times New Roman" w:cs="Times New Roman"/>
          <w:sz w:val="24"/>
          <w:szCs w:val="24"/>
          <w:lang w:eastAsia="ru-RU"/>
        </w:rPr>
        <w:t xml:space="preserve"> подробно описанные в книге Оценка без отметки Г.А. </w:t>
      </w:r>
      <w:proofErr w:type="spellStart"/>
      <w:r w:rsidRPr="004664D1">
        <w:rPr>
          <w:rFonts w:ascii="Times New Roman" w:eastAsia="Times New Roman" w:hAnsi="Times New Roman" w:cs="Times New Roman"/>
          <w:sz w:val="24"/>
          <w:szCs w:val="24"/>
          <w:lang w:eastAsia="ru-RU"/>
        </w:rPr>
        <w:t>Цукерман</w:t>
      </w:r>
      <w:proofErr w:type="spellEnd"/>
      <w:r w:rsidRPr="004664D1">
        <w:rPr>
          <w:rFonts w:ascii="Times New Roman" w:eastAsia="Times New Roman" w:hAnsi="Times New Roman" w:cs="Times New Roman"/>
          <w:sz w:val="24"/>
          <w:szCs w:val="24"/>
          <w:lang w:eastAsia="ru-RU"/>
        </w:rPr>
        <w:t>;</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Листы индивидуальных достижений, где закрашивание определенной клетки фиксирует формирование определенного навыка на данном этапе;</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 - листы наблюдений и др. </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Однако эти способы требуют дополнения такими методами, которые позволяли бы получать интегральную оценку, оценивающую суммарный результат наших усилий, который можно определенным образом связать с достижением того или иного уровня компетентности, по крайней мере в решении учебных задач. Один из таких методов проведение итоговых комплексных проверочных работ в конце каждого года обучения. </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Методами, служащими цели получения интегральных оценок, являются также </w:t>
      </w:r>
      <w:proofErr w:type="spellStart"/>
      <w:r w:rsidRPr="004664D1">
        <w:rPr>
          <w:rFonts w:ascii="Times New Roman" w:eastAsia="Times New Roman" w:hAnsi="Times New Roman" w:cs="Times New Roman"/>
          <w:sz w:val="24"/>
          <w:szCs w:val="24"/>
          <w:lang w:eastAsia="ru-RU"/>
        </w:rPr>
        <w:t>портфолио</w:t>
      </w:r>
      <w:proofErr w:type="spellEnd"/>
      <w:r w:rsidRPr="004664D1">
        <w:rPr>
          <w:rFonts w:ascii="Times New Roman" w:eastAsia="Times New Roman" w:hAnsi="Times New Roman" w:cs="Times New Roman"/>
          <w:sz w:val="24"/>
          <w:szCs w:val="24"/>
          <w:lang w:eastAsia="ru-RU"/>
        </w:rPr>
        <w:t xml:space="preserve">, выставки и презентации крупных </w:t>
      </w:r>
      <w:proofErr w:type="gramStart"/>
      <w:r w:rsidRPr="004664D1">
        <w:rPr>
          <w:rFonts w:ascii="Times New Roman" w:eastAsia="Times New Roman" w:hAnsi="Times New Roman" w:cs="Times New Roman"/>
          <w:sz w:val="24"/>
          <w:szCs w:val="24"/>
          <w:lang w:eastAsia="ru-RU"/>
        </w:rPr>
        <w:t>целостных</w:t>
      </w:r>
      <w:proofErr w:type="gramEnd"/>
      <w:r w:rsidRPr="004664D1">
        <w:rPr>
          <w:rFonts w:ascii="Times New Roman" w:eastAsia="Times New Roman" w:hAnsi="Times New Roman" w:cs="Times New Roman"/>
          <w:sz w:val="24"/>
          <w:szCs w:val="24"/>
          <w:lang w:eastAsia="ru-RU"/>
        </w:rPr>
        <w:t xml:space="preserve"> законченных работ, отражающие результаты усилий, затраченных детьми на протяжении длительного времени, и требующие для своего выполнения активизации различных сторон учебной деятельности от навыков организации своего процесса учения до отражения уровня освоения формальной системы знаний. </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Таким образом, складывается следующая совокупность данных об отдельных сторонах учения ребенка и его учебных достижениях: </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1. Листы наблюдений, отражающие динамику образовательных достижений учащихся (начиная с 1-го класса) по следующим показателям</w:t>
      </w:r>
      <w:proofErr w:type="gramStart"/>
      <w:r w:rsidRPr="004664D1">
        <w:rPr>
          <w:rFonts w:ascii="Times New Roman" w:eastAsia="Times New Roman" w:hAnsi="Times New Roman" w:cs="Times New Roman"/>
          <w:sz w:val="24"/>
          <w:szCs w:val="24"/>
          <w:lang w:eastAsia="ru-RU"/>
        </w:rPr>
        <w:t xml:space="preserve"> </w:t>
      </w:r>
      <w:r w:rsidR="00FC5DF2">
        <w:rPr>
          <w:rFonts w:ascii="Times New Roman" w:eastAsia="Times New Roman" w:hAnsi="Times New Roman" w:cs="Times New Roman"/>
          <w:sz w:val="24"/>
          <w:szCs w:val="24"/>
          <w:lang w:eastAsia="ru-RU"/>
        </w:rPr>
        <w:t>.</w:t>
      </w:r>
      <w:proofErr w:type="gramEnd"/>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 2. Оценка выполнения работы, отражающая малочисленные, но существенно более объективные данные об особенностях выполнения отдельных видов учебной деятельности учащимися; причем все результаты, выводы и оценки в этом случае могут быть перепроверены, поскольку такая оценка делается на основе аудио- и видеозаписей, письменной фиксации фактов. </w:t>
      </w:r>
    </w:p>
    <w:p w:rsidR="004664D1" w:rsidRDefault="004664D1" w:rsidP="004664D1">
      <w:pPr>
        <w:pStyle w:val="a3"/>
        <w:ind w:left="0" w:firstLine="36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3. Результаты тестирования, отражающие, как правило, учебные достижения учащихся в освоении материала отдельных тем курса. В приводимых рекомендациях этот метод следует использовать на этапе проведения тематических зачетных работ, а также на этапе стартовой диагностики. Показатели, отражающие динамику образовательных достижений обучающихся. </w:t>
      </w:r>
    </w:p>
    <w:p w:rsidR="004664D1" w:rsidRDefault="004664D1" w:rsidP="004664D1">
      <w:pPr>
        <w:pStyle w:val="a3"/>
        <w:ind w:left="0" w:firstLine="360"/>
        <w:rPr>
          <w:rFonts w:ascii="Times New Roman" w:eastAsia="Times New Roman" w:hAnsi="Times New Roman" w:cs="Times New Roman"/>
          <w:sz w:val="24"/>
          <w:szCs w:val="24"/>
          <w:lang w:eastAsia="ru-RU"/>
        </w:rPr>
      </w:pPr>
      <w:r w:rsidRPr="00F41408">
        <w:rPr>
          <w:rFonts w:ascii="Times New Roman" w:eastAsia="Times New Roman" w:hAnsi="Times New Roman" w:cs="Times New Roman"/>
          <w:sz w:val="24"/>
          <w:szCs w:val="24"/>
          <w:lang w:eastAsia="ru-RU"/>
        </w:rPr>
        <w:lastRenderedPageBreak/>
        <w:t xml:space="preserve">Показатели, отражающие динамику образовательных достижений обучающихся. </w:t>
      </w:r>
      <w:r w:rsidRPr="00F41408">
        <w:rPr>
          <w:rFonts w:ascii="Times New Roman" w:eastAsia="Times New Roman" w:hAnsi="Times New Roman" w:cs="Times New Roman"/>
          <w:sz w:val="24"/>
          <w:szCs w:val="24"/>
          <w:lang w:eastAsia="ru-RU"/>
        </w:rPr>
        <w:br/>
      </w:r>
      <w:r w:rsidRPr="004664D1">
        <w:rPr>
          <w:rFonts w:ascii="Times New Roman" w:eastAsia="Times New Roman" w:hAnsi="Times New Roman" w:cs="Times New Roman"/>
          <w:b/>
          <w:sz w:val="24"/>
          <w:szCs w:val="24"/>
          <w:lang w:eastAsia="ru-RU"/>
        </w:rPr>
        <w:t>Лист наблюдений. Таблица 1</w:t>
      </w:r>
      <w:r w:rsidRPr="004664D1">
        <w:rPr>
          <w:rFonts w:ascii="Times New Roman" w:eastAsia="Times New Roman" w:hAnsi="Times New Roman" w:cs="Times New Roman"/>
          <w:b/>
          <w:sz w:val="24"/>
          <w:szCs w:val="24"/>
          <w:lang w:eastAsia="ru-RU"/>
        </w:rPr>
        <w:br/>
      </w:r>
      <w:r w:rsidRPr="004664D1">
        <w:rPr>
          <w:rFonts w:ascii="Times New Roman" w:eastAsia="Times New Roman" w:hAnsi="Times New Roman" w:cs="Times New Roman"/>
          <w:i/>
          <w:sz w:val="24"/>
          <w:szCs w:val="24"/>
          <w:lang w:eastAsia="ru-RU"/>
        </w:rPr>
        <w:t xml:space="preserve">I. </w:t>
      </w:r>
      <w:proofErr w:type="gramStart"/>
      <w:r w:rsidRPr="004664D1">
        <w:rPr>
          <w:rFonts w:ascii="Times New Roman" w:eastAsia="Times New Roman" w:hAnsi="Times New Roman" w:cs="Times New Roman"/>
          <w:i/>
          <w:sz w:val="24"/>
          <w:szCs w:val="24"/>
          <w:lang w:eastAsia="ru-RU"/>
        </w:rPr>
        <w:t>Сформированность и индивидуальный прогресс в развитии таких навыков учения, как:</w:t>
      </w:r>
      <w:r w:rsidRPr="004664D1">
        <w:rPr>
          <w:rFonts w:ascii="Times New Roman" w:eastAsia="Times New Roman" w:hAnsi="Times New Roman" w:cs="Times New Roman"/>
          <w:i/>
          <w:sz w:val="24"/>
          <w:szCs w:val="24"/>
          <w:lang w:eastAsia="ru-RU"/>
        </w:rPr>
        <w:br/>
      </w:r>
      <w:r w:rsidRPr="00F41408">
        <w:rPr>
          <w:rFonts w:ascii="Times New Roman" w:eastAsia="Times New Roman" w:hAnsi="Times New Roman" w:cs="Times New Roman"/>
          <w:sz w:val="24"/>
          <w:szCs w:val="24"/>
          <w:lang w:eastAsia="ru-RU"/>
        </w:rPr>
        <w:t xml:space="preserve">- приобретение знаний, </w:t>
      </w:r>
      <w:r w:rsidRPr="00F41408">
        <w:rPr>
          <w:rFonts w:ascii="Times New Roman" w:eastAsia="Times New Roman" w:hAnsi="Times New Roman" w:cs="Times New Roman"/>
          <w:sz w:val="24"/>
          <w:szCs w:val="24"/>
          <w:lang w:eastAsia="ru-RU"/>
        </w:rPr>
        <w:br/>
        <w:t>- понимание знаний,</w:t>
      </w:r>
      <w:r w:rsidRPr="00F41408">
        <w:rPr>
          <w:rFonts w:ascii="Times New Roman" w:eastAsia="Times New Roman" w:hAnsi="Times New Roman" w:cs="Times New Roman"/>
          <w:sz w:val="24"/>
          <w:szCs w:val="24"/>
          <w:lang w:eastAsia="ru-RU"/>
        </w:rPr>
        <w:br/>
        <w:t>- применение знаний,</w:t>
      </w:r>
      <w:r w:rsidRPr="00F41408">
        <w:rPr>
          <w:rFonts w:ascii="Times New Roman" w:eastAsia="Times New Roman" w:hAnsi="Times New Roman" w:cs="Times New Roman"/>
          <w:sz w:val="24"/>
          <w:szCs w:val="24"/>
          <w:lang w:eastAsia="ru-RU"/>
        </w:rPr>
        <w:br/>
        <w:t xml:space="preserve">- анализ, </w:t>
      </w:r>
      <w:r w:rsidRPr="00F41408">
        <w:rPr>
          <w:rFonts w:ascii="Times New Roman" w:eastAsia="Times New Roman" w:hAnsi="Times New Roman" w:cs="Times New Roman"/>
          <w:sz w:val="24"/>
          <w:szCs w:val="24"/>
          <w:lang w:eastAsia="ru-RU"/>
        </w:rPr>
        <w:br/>
        <w:t>- синтез,</w:t>
      </w:r>
      <w:r w:rsidRPr="00F41408">
        <w:rPr>
          <w:rFonts w:ascii="Times New Roman" w:eastAsia="Times New Roman" w:hAnsi="Times New Roman" w:cs="Times New Roman"/>
          <w:sz w:val="24"/>
          <w:szCs w:val="24"/>
          <w:lang w:eastAsia="ru-RU"/>
        </w:rPr>
        <w:br/>
        <w:t>- оценка, самооценка</w:t>
      </w:r>
      <w:r w:rsidRPr="00F41408">
        <w:rPr>
          <w:rFonts w:ascii="Times New Roman" w:eastAsia="Times New Roman" w:hAnsi="Times New Roman" w:cs="Times New Roman"/>
          <w:sz w:val="24"/>
          <w:szCs w:val="24"/>
          <w:lang w:eastAsia="ru-RU"/>
        </w:rPr>
        <w:br/>
        <w:t xml:space="preserve">- диалектичность мышлений, </w:t>
      </w:r>
      <w:r w:rsidRPr="00F41408">
        <w:rPr>
          <w:rFonts w:ascii="Times New Roman" w:eastAsia="Times New Roman" w:hAnsi="Times New Roman" w:cs="Times New Roman"/>
          <w:sz w:val="24"/>
          <w:szCs w:val="24"/>
          <w:lang w:eastAsia="ru-RU"/>
        </w:rPr>
        <w:br/>
        <w:t xml:space="preserve">- </w:t>
      </w:r>
      <w:proofErr w:type="spellStart"/>
      <w:r w:rsidRPr="00F41408">
        <w:rPr>
          <w:rFonts w:ascii="Times New Roman" w:eastAsia="Times New Roman" w:hAnsi="Times New Roman" w:cs="Times New Roman"/>
          <w:sz w:val="24"/>
          <w:szCs w:val="24"/>
          <w:lang w:eastAsia="ru-RU"/>
        </w:rPr>
        <w:t>метазнание</w:t>
      </w:r>
      <w:proofErr w:type="spellEnd"/>
      <w:r>
        <w:rPr>
          <w:rFonts w:ascii="Times New Roman" w:eastAsia="Times New Roman" w:hAnsi="Times New Roman" w:cs="Times New Roman"/>
          <w:sz w:val="24"/>
          <w:szCs w:val="24"/>
          <w:lang w:eastAsia="ru-RU"/>
        </w:rPr>
        <w:t>.</w:t>
      </w:r>
      <w:proofErr w:type="gramEnd"/>
    </w:p>
    <w:p w:rsidR="004664D1" w:rsidRDefault="004664D1" w:rsidP="004664D1">
      <w:pPr>
        <w:pStyle w:val="a3"/>
        <w:ind w:left="0" w:firstLine="360"/>
        <w:rPr>
          <w:rFonts w:ascii="Times New Roman" w:eastAsia="Times New Roman" w:hAnsi="Times New Roman" w:cs="Times New Roman"/>
          <w:sz w:val="24"/>
          <w:szCs w:val="24"/>
          <w:lang w:eastAsia="ru-RU"/>
        </w:rPr>
      </w:pPr>
      <w:r w:rsidRPr="00F41408">
        <w:rPr>
          <w:rFonts w:ascii="Times New Roman" w:eastAsia="Times New Roman" w:hAnsi="Times New Roman" w:cs="Times New Roman"/>
          <w:sz w:val="24"/>
          <w:szCs w:val="24"/>
          <w:lang w:eastAsia="ru-RU"/>
        </w:rPr>
        <w:t>Наблюдения ведутся учителем в течение всего учебного процесса в ситуациях:</w:t>
      </w:r>
      <w:r w:rsidRPr="00F41408">
        <w:rPr>
          <w:rFonts w:ascii="Times New Roman" w:eastAsia="Times New Roman" w:hAnsi="Times New Roman" w:cs="Times New Roman"/>
          <w:sz w:val="24"/>
          <w:szCs w:val="24"/>
          <w:lang w:eastAsia="ru-RU"/>
        </w:rPr>
        <w:br/>
        <w:t>- повседневных, связанных с формированием ориентировочных и исполнительских действий;</w:t>
      </w:r>
      <w:r w:rsidRPr="00F41408">
        <w:rPr>
          <w:rFonts w:ascii="Times New Roman" w:eastAsia="Times New Roman" w:hAnsi="Times New Roman" w:cs="Times New Roman"/>
          <w:sz w:val="24"/>
          <w:szCs w:val="24"/>
          <w:lang w:eastAsia="ru-RU"/>
        </w:rPr>
        <w:br/>
        <w:t>- инициативной творческой работы</w:t>
      </w:r>
      <w:r w:rsidRPr="00F41408">
        <w:rPr>
          <w:rFonts w:ascii="Times New Roman" w:eastAsia="Times New Roman" w:hAnsi="Times New Roman" w:cs="Times New Roman"/>
          <w:sz w:val="24"/>
          <w:szCs w:val="24"/>
          <w:lang w:eastAsia="ru-RU"/>
        </w:rPr>
        <w:br/>
      </w:r>
      <w:r w:rsidRPr="004664D1">
        <w:rPr>
          <w:rFonts w:ascii="Times New Roman" w:eastAsia="Times New Roman" w:hAnsi="Times New Roman" w:cs="Times New Roman"/>
          <w:i/>
          <w:sz w:val="24"/>
          <w:szCs w:val="24"/>
          <w:lang w:eastAsia="ru-RU"/>
        </w:rPr>
        <w:t xml:space="preserve">II. </w:t>
      </w:r>
      <w:proofErr w:type="spellStart"/>
      <w:proofErr w:type="gramStart"/>
      <w:r w:rsidRPr="004664D1">
        <w:rPr>
          <w:rFonts w:ascii="Times New Roman" w:eastAsia="Times New Roman" w:hAnsi="Times New Roman" w:cs="Times New Roman"/>
          <w:i/>
          <w:sz w:val="24"/>
          <w:szCs w:val="24"/>
          <w:lang w:eastAsia="ru-RU"/>
        </w:rPr>
        <w:t>C</w:t>
      </w:r>
      <w:proofErr w:type="gramEnd"/>
      <w:r w:rsidRPr="004664D1">
        <w:rPr>
          <w:rFonts w:ascii="Times New Roman" w:eastAsia="Times New Roman" w:hAnsi="Times New Roman" w:cs="Times New Roman"/>
          <w:i/>
          <w:sz w:val="24"/>
          <w:szCs w:val="24"/>
          <w:lang w:eastAsia="ru-RU"/>
        </w:rPr>
        <w:t>формированность</w:t>
      </w:r>
      <w:proofErr w:type="spellEnd"/>
      <w:r w:rsidRPr="004664D1">
        <w:rPr>
          <w:rFonts w:ascii="Times New Roman" w:eastAsia="Times New Roman" w:hAnsi="Times New Roman" w:cs="Times New Roman"/>
          <w:i/>
          <w:sz w:val="24"/>
          <w:szCs w:val="24"/>
          <w:lang w:eastAsia="ru-RU"/>
        </w:rPr>
        <w:t xml:space="preserve"> и индивидуальный прогресс в развитии социальных навыков:</w:t>
      </w:r>
      <w:r w:rsidRPr="00F41408">
        <w:rPr>
          <w:rFonts w:ascii="Times New Roman" w:eastAsia="Times New Roman" w:hAnsi="Times New Roman" w:cs="Times New Roman"/>
          <w:sz w:val="24"/>
          <w:szCs w:val="24"/>
          <w:lang w:eastAsia="ru-RU"/>
        </w:rPr>
        <w:br/>
        <w:t>- способность принимать ответственность;</w:t>
      </w:r>
      <w:r w:rsidRPr="00F41408">
        <w:rPr>
          <w:rFonts w:ascii="Times New Roman" w:eastAsia="Times New Roman" w:hAnsi="Times New Roman" w:cs="Times New Roman"/>
          <w:sz w:val="24"/>
          <w:szCs w:val="24"/>
          <w:lang w:eastAsia="ru-RU"/>
        </w:rPr>
        <w:br/>
        <w:t>- способность уважать других;</w:t>
      </w:r>
      <w:r w:rsidRPr="00F41408">
        <w:rPr>
          <w:rFonts w:ascii="Times New Roman" w:eastAsia="Times New Roman" w:hAnsi="Times New Roman" w:cs="Times New Roman"/>
          <w:sz w:val="24"/>
          <w:szCs w:val="24"/>
          <w:lang w:eastAsia="ru-RU"/>
        </w:rPr>
        <w:br/>
        <w:t>- умение сотрудничать;</w:t>
      </w:r>
      <w:r w:rsidRPr="00F41408">
        <w:rPr>
          <w:rFonts w:ascii="Times New Roman" w:eastAsia="Times New Roman" w:hAnsi="Times New Roman" w:cs="Times New Roman"/>
          <w:sz w:val="24"/>
          <w:szCs w:val="24"/>
          <w:lang w:eastAsia="ru-RU"/>
        </w:rPr>
        <w:br/>
        <w:t>- умение участвовать в выработке общего решения;</w:t>
      </w:r>
      <w:r w:rsidRPr="00F41408">
        <w:rPr>
          <w:rFonts w:ascii="Times New Roman" w:eastAsia="Times New Roman" w:hAnsi="Times New Roman" w:cs="Times New Roman"/>
          <w:sz w:val="24"/>
          <w:szCs w:val="24"/>
          <w:lang w:eastAsia="ru-RU"/>
        </w:rPr>
        <w:br/>
        <w:t>- способность разрешать конфликты;</w:t>
      </w:r>
      <w:r w:rsidRPr="00F41408">
        <w:rPr>
          <w:rFonts w:ascii="Times New Roman" w:eastAsia="Times New Roman" w:hAnsi="Times New Roman" w:cs="Times New Roman"/>
          <w:sz w:val="24"/>
          <w:szCs w:val="24"/>
          <w:lang w:eastAsia="ru-RU"/>
        </w:rPr>
        <w:br/>
        <w:t>- способность приспосабливаться к выполнению различных ролей при работе в группе Наблюдения ведутся учителем в течение всего учебного процесса в ситуациях совместной (групповой и парной) работы учащихся</w:t>
      </w:r>
      <w:r w:rsidRPr="00F41408">
        <w:rPr>
          <w:rFonts w:ascii="Times New Roman" w:eastAsia="Times New Roman" w:hAnsi="Times New Roman" w:cs="Times New Roman"/>
          <w:sz w:val="24"/>
          <w:szCs w:val="24"/>
          <w:lang w:eastAsia="ru-RU"/>
        </w:rPr>
        <w:br/>
      </w:r>
      <w:r w:rsidRPr="004664D1">
        <w:rPr>
          <w:rFonts w:ascii="Times New Roman" w:eastAsia="Times New Roman" w:hAnsi="Times New Roman" w:cs="Times New Roman"/>
          <w:i/>
          <w:sz w:val="24"/>
          <w:szCs w:val="24"/>
          <w:lang w:eastAsia="ru-RU"/>
        </w:rPr>
        <w:t xml:space="preserve">III. </w:t>
      </w:r>
      <w:proofErr w:type="gramStart"/>
      <w:r w:rsidRPr="004664D1">
        <w:rPr>
          <w:rFonts w:ascii="Times New Roman" w:eastAsia="Times New Roman" w:hAnsi="Times New Roman" w:cs="Times New Roman"/>
          <w:i/>
          <w:sz w:val="24"/>
          <w:szCs w:val="24"/>
          <w:lang w:eastAsia="ru-RU"/>
        </w:rPr>
        <w:t>Сформированность и индивидуальный прогресс в развитии коммуникативных навыков:</w:t>
      </w:r>
      <w:r w:rsidRPr="004664D1">
        <w:rPr>
          <w:rFonts w:ascii="Times New Roman" w:eastAsia="Times New Roman" w:hAnsi="Times New Roman" w:cs="Times New Roman"/>
          <w:i/>
          <w:sz w:val="24"/>
          <w:szCs w:val="24"/>
          <w:lang w:eastAsia="ru-RU"/>
        </w:rPr>
        <w:br/>
      </w:r>
      <w:r w:rsidRPr="00F41408">
        <w:rPr>
          <w:rFonts w:ascii="Times New Roman" w:eastAsia="Times New Roman" w:hAnsi="Times New Roman" w:cs="Times New Roman"/>
          <w:sz w:val="24"/>
          <w:szCs w:val="24"/>
          <w:lang w:eastAsia="ru-RU"/>
        </w:rPr>
        <w:t>- слушание (слышать инструкции, слышать других, воспринимать информацию);</w:t>
      </w:r>
      <w:r w:rsidRPr="00F41408">
        <w:rPr>
          <w:rFonts w:ascii="Times New Roman" w:eastAsia="Times New Roman" w:hAnsi="Times New Roman" w:cs="Times New Roman"/>
          <w:sz w:val="24"/>
          <w:szCs w:val="24"/>
          <w:lang w:eastAsia="ru-RU"/>
        </w:rPr>
        <w:br/>
        <w:t>- говорения (ясно выражаться, высказывать мнение, давать устный отчет в малой и большой группе);</w:t>
      </w:r>
      <w:r w:rsidRPr="00F41408">
        <w:rPr>
          <w:rFonts w:ascii="Times New Roman" w:eastAsia="Times New Roman" w:hAnsi="Times New Roman" w:cs="Times New Roman"/>
          <w:sz w:val="24"/>
          <w:szCs w:val="24"/>
          <w:lang w:eastAsia="ru-RU"/>
        </w:rPr>
        <w:br/>
        <w:t>- чтения (способность читать для удовольствия, общения и получения информации);</w:t>
      </w:r>
      <w:r w:rsidRPr="00F41408">
        <w:rPr>
          <w:rFonts w:ascii="Times New Roman" w:eastAsia="Times New Roman" w:hAnsi="Times New Roman" w:cs="Times New Roman"/>
          <w:sz w:val="24"/>
          <w:szCs w:val="24"/>
          <w:lang w:eastAsia="ru-RU"/>
        </w:rPr>
        <w:br/>
        <w:t>- письма (фиксировать наблюдения, делать выписки, излагать краткое содержание, готовить отчеты, вести дневник)</w:t>
      </w:r>
      <w:r>
        <w:rPr>
          <w:rFonts w:ascii="Times New Roman" w:eastAsia="Times New Roman" w:hAnsi="Times New Roman" w:cs="Times New Roman"/>
          <w:sz w:val="24"/>
          <w:szCs w:val="24"/>
          <w:lang w:eastAsia="ru-RU"/>
        </w:rPr>
        <w:t xml:space="preserve"> </w:t>
      </w:r>
      <w:proofErr w:type="gramEnd"/>
    </w:p>
    <w:p w:rsidR="004664D1" w:rsidRDefault="004664D1" w:rsidP="004664D1">
      <w:pPr>
        <w:pStyle w:val="a3"/>
        <w:ind w:left="0" w:firstLine="360"/>
        <w:rPr>
          <w:rFonts w:ascii="Times New Roman" w:eastAsia="Times New Roman" w:hAnsi="Times New Roman" w:cs="Times New Roman"/>
          <w:sz w:val="24"/>
          <w:szCs w:val="24"/>
          <w:lang w:eastAsia="ru-RU"/>
        </w:rPr>
      </w:pPr>
      <w:r w:rsidRPr="00F41408">
        <w:rPr>
          <w:rFonts w:ascii="Times New Roman" w:eastAsia="Times New Roman" w:hAnsi="Times New Roman" w:cs="Times New Roman"/>
          <w:sz w:val="24"/>
          <w:szCs w:val="24"/>
          <w:lang w:eastAsia="ru-RU"/>
        </w:rPr>
        <w:t xml:space="preserve">Наблюдения ведутся учителем в течение всего учебного процесса в ситуациях: </w:t>
      </w:r>
      <w:r w:rsidRPr="00F41408">
        <w:rPr>
          <w:rFonts w:ascii="Times New Roman" w:eastAsia="Times New Roman" w:hAnsi="Times New Roman" w:cs="Times New Roman"/>
          <w:sz w:val="24"/>
          <w:szCs w:val="24"/>
          <w:lang w:eastAsia="ru-RU"/>
        </w:rPr>
        <w:br/>
        <w:t>- совместного обсуждения;</w:t>
      </w:r>
      <w:r w:rsidRPr="00F41408">
        <w:rPr>
          <w:rFonts w:ascii="Times New Roman" w:eastAsia="Times New Roman" w:hAnsi="Times New Roman" w:cs="Times New Roman"/>
          <w:sz w:val="24"/>
          <w:szCs w:val="24"/>
          <w:lang w:eastAsia="ru-RU"/>
        </w:rPr>
        <w:br/>
        <w:t>- групповой и индивидуальной презентации;</w:t>
      </w:r>
      <w:r w:rsidRPr="00F41408">
        <w:rPr>
          <w:rFonts w:ascii="Times New Roman" w:eastAsia="Times New Roman" w:hAnsi="Times New Roman" w:cs="Times New Roman"/>
          <w:sz w:val="24"/>
          <w:szCs w:val="24"/>
          <w:lang w:eastAsia="ru-RU"/>
        </w:rPr>
        <w:br/>
        <w:t>- авторского собеседования;</w:t>
      </w:r>
      <w:r w:rsidRPr="00F41408">
        <w:rPr>
          <w:rFonts w:ascii="Times New Roman" w:eastAsia="Times New Roman" w:hAnsi="Times New Roman" w:cs="Times New Roman"/>
          <w:sz w:val="24"/>
          <w:szCs w:val="24"/>
          <w:lang w:eastAsia="ru-RU"/>
        </w:rPr>
        <w:br/>
        <w:t>- ученик как конструктор;</w:t>
      </w:r>
      <w:r w:rsidRPr="00F41408">
        <w:rPr>
          <w:rFonts w:ascii="Times New Roman" w:eastAsia="Times New Roman" w:hAnsi="Times New Roman" w:cs="Times New Roman"/>
          <w:sz w:val="24"/>
          <w:szCs w:val="24"/>
          <w:lang w:eastAsia="ru-RU"/>
        </w:rPr>
        <w:br/>
        <w:t>- неформального общения в связи и по поводу прочитанного</w:t>
      </w:r>
      <w:r w:rsidRPr="00F41408">
        <w:rPr>
          <w:rFonts w:ascii="Times New Roman" w:eastAsia="Times New Roman" w:hAnsi="Times New Roman" w:cs="Times New Roman"/>
          <w:sz w:val="24"/>
          <w:szCs w:val="24"/>
          <w:lang w:eastAsia="ru-RU"/>
        </w:rPr>
        <w:br/>
        <w:t>они дополняются сам</w:t>
      </w:r>
      <w:proofErr w:type="gramStart"/>
      <w:r w:rsidRPr="00F41408">
        <w:rPr>
          <w:rFonts w:ascii="Times New Roman" w:eastAsia="Times New Roman" w:hAnsi="Times New Roman" w:cs="Times New Roman"/>
          <w:sz w:val="24"/>
          <w:szCs w:val="24"/>
          <w:lang w:eastAsia="ru-RU"/>
        </w:rPr>
        <w:t>о-</w:t>
      </w:r>
      <w:proofErr w:type="gramEnd"/>
      <w:r w:rsidRPr="00F41408">
        <w:rPr>
          <w:rFonts w:ascii="Times New Roman" w:eastAsia="Times New Roman" w:hAnsi="Times New Roman" w:cs="Times New Roman"/>
          <w:sz w:val="24"/>
          <w:szCs w:val="24"/>
          <w:lang w:eastAsia="ru-RU"/>
        </w:rPr>
        <w:t xml:space="preserve"> и </w:t>
      </w:r>
      <w:proofErr w:type="spellStart"/>
      <w:r w:rsidRPr="00F41408">
        <w:rPr>
          <w:rFonts w:ascii="Times New Roman" w:eastAsia="Times New Roman" w:hAnsi="Times New Roman" w:cs="Times New Roman"/>
          <w:sz w:val="24"/>
          <w:szCs w:val="24"/>
          <w:lang w:eastAsia="ru-RU"/>
        </w:rPr>
        <w:t>взаимооценками</w:t>
      </w:r>
      <w:proofErr w:type="spellEnd"/>
      <w:r w:rsidRPr="00F41408">
        <w:rPr>
          <w:rFonts w:ascii="Times New Roman" w:eastAsia="Times New Roman" w:hAnsi="Times New Roman" w:cs="Times New Roman"/>
          <w:sz w:val="24"/>
          <w:szCs w:val="24"/>
          <w:lang w:eastAsia="ru-RU"/>
        </w:rPr>
        <w:t xml:space="preserve"> учащихся работы в группе </w:t>
      </w:r>
      <w:r w:rsidRPr="00F41408">
        <w:rPr>
          <w:rFonts w:ascii="Times New Roman" w:eastAsia="Times New Roman" w:hAnsi="Times New Roman" w:cs="Times New Roman"/>
          <w:sz w:val="24"/>
          <w:szCs w:val="24"/>
          <w:lang w:eastAsia="ru-RU"/>
        </w:rPr>
        <w:br/>
      </w:r>
      <w:r w:rsidRPr="004664D1">
        <w:rPr>
          <w:rFonts w:ascii="Times New Roman" w:eastAsia="Times New Roman" w:hAnsi="Times New Roman" w:cs="Times New Roman"/>
          <w:i/>
          <w:sz w:val="24"/>
          <w:szCs w:val="24"/>
          <w:lang w:eastAsia="ru-RU"/>
        </w:rPr>
        <w:t xml:space="preserve">IV. </w:t>
      </w:r>
      <w:proofErr w:type="spellStart"/>
      <w:proofErr w:type="gramStart"/>
      <w:r w:rsidRPr="004664D1">
        <w:rPr>
          <w:rFonts w:ascii="Times New Roman" w:eastAsia="Times New Roman" w:hAnsi="Times New Roman" w:cs="Times New Roman"/>
          <w:i/>
          <w:sz w:val="24"/>
          <w:szCs w:val="24"/>
          <w:lang w:eastAsia="ru-RU"/>
        </w:rPr>
        <w:t>C</w:t>
      </w:r>
      <w:proofErr w:type="gramEnd"/>
      <w:r w:rsidRPr="004664D1">
        <w:rPr>
          <w:rFonts w:ascii="Times New Roman" w:eastAsia="Times New Roman" w:hAnsi="Times New Roman" w:cs="Times New Roman"/>
          <w:i/>
          <w:sz w:val="24"/>
          <w:szCs w:val="24"/>
          <w:lang w:eastAsia="ru-RU"/>
        </w:rPr>
        <w:t>формированность</w:t>
      </w:r>
      <w:proofErr w:type="spellEnd"/>
      <w:r w:rsidRPr="004664D1">
        <w:rPr>
          <w:rFonts w:ascii="Times New Roman" w:eastAsia="Times New Roman" w:hAnsi="Times New Roman" w:cs="Times New Roman"/>
          <w:i/>
          <w:sz w:val="24"/>
          <w:szCs w:val="24"/>
          <w:lang w:eastAsia="ru-RU"/>
        </w:rPr>
        <w:t xml:space="preserve"> и индивидуальный прогресс в развитии навыков поисковой и</w:t>
      </w:r>
      <w:r w:rsidRPr="00F41408">
        <w:rPr>
          <w:rFonts w:ascii="Times New Roman" w:eastAsia="Times New Roman" w:hAnsi="Times New Roman" w:cs="Times New Roman"/>
          <w:sz w:val="24"/>
          <w:szCs w:val="24"/>
          <w:lang w:eastAsia="ru-RU"/>
        </w:rPr>
        <w:t xml:space="preserve"> проектной деятельности:</w:t>
      </w:r>
      <w:r w:rsidRPr="00F41408">
        <w:rPr>
          <w:rFonts w:ascii="Times New Roman" w:eastAsia="Times New Roman" w:hAnsi="Times New Roman" w:cs="Times New Roman"/>
          <w:sz w:val="24"/>
          <w:szCs w:val="24"/>
          <w:lang w:eastAsia="ru-RU"/>
        </w:rPr>
        <w:br/>
        <w:t>- формулировать вопрос, ставить проблему;</w:t>
      </w:r>
      <w:r w:rsidRPr="00F41408">
        <w:rPr>
          <w:rFonts w:ascii="Times New Roman" w:eastAsia="Times New Roman" w:hAnsi="Times New Roman" w:cs="Times New Roman"/>
          <w:sz w:val="24"/>
          <w:szCs w:val="24"/>
          <w:lang w:eastAsia="ru-RU"/>
        </w:rPr>
        <w:br/>
        <w:t>- вести наблюдение;</w:t>
      </w:r>
      <w:r w:rsidRPr="00F41408">
        <w:rPr>
          <w:rFonts w:ascii="Times New Roman" w:eastAsia="Times New Roman" w:hAnsi="Times New Roman" w:cs="Times New Roman"/>
          <w:sz w:val="24"/>
          <w:szCs w:val="24"/>
          <w:lang w:eastAsia="ru-RU"/>
        </w:rPr>
        <w:br/>
        <w:t>- планировать работу;</w:t>
      </w:r>
      <w:r w:rsidRPr="00F41408">
        <w:rPr>
          <w:rFonts w:ascii="Times New Roman" w:eastAsia="Times New Roman" w:hAnsi="Times New Roman" w:cs="Times New Roman"/>
          <w:sz w:val="24"/>
          <w:szCs w:val="24"/>
          <w:lang w:eastAsia="ru-RU"/>
        </w:rPr>
        <w:br/>
        <w:t>- собрать данные;</w:t>
      </w:r>
      <w:r w:rsidRPr="00F41408">
        <w:rPr>
          <w:rFonts w:ascii="Times New Roman" w:eastAsia="Times New Roman" w:hAnsi="Times New Roman" w:cs="Times New Roman"/>
          <w:sz w:val="24"/>
          <w:szCs w:val="24"/>
          <w:lang w:eastAsia="ru-RU"/>
        </w:rPr>
        <w:br/>
        <w:t>- зафиксировать данные;</w:t>
      </w:r>
      <w:r w:rsidRPr="00F41408">
        <w:rPr>
          <w:rFonts w:ascii="Times New Roman" w:eastAsia="Times New Roman" w:hAnsi="Times New Roman" w:cs="Times New Roman"/>
          <w:sz w:val="24"/>
          <w:szCs w:val="24"/>
          <w:lang w:eastAsia="ru-RU"/>
        </w:rPr>
        <w:br/>
        <w:t>- упорядочить и организовать данные;</w:t>
      </w:r>
      <w:r w:rsidRPr="00F41408">
        <w:rPr>
          <w:rFonts w:ascii="Times New Roman" w:eastAsia="Times New Roman" w:hAnsi="Times New Roman" w:cs="Times New Roman"/>
          <w:sz w:val="24"/>
          <w:szCs w:val="24"/>
          <w:lang w:eastAsia="ru-RU"/>
        </w:rPr>
        <w:br/>
        <w:t>- интерпретировать данные;</w:t>
      </w:r>
      <w:r w:rsidRPr="00F41408">
        <w:rPr>
          <w:rFonts w:ascii="Times New Roman" w:eastAsia="Times New Roman" w:hAnsi="Times New Roman" w:cs="Times New Roman"/>
          <w:sz w:val="24"/>
          <w:szCs w:val="24"/>
          <w:lang w:eastAsia="ru-RU"/>
        </w:rPr>
        <w:br/>
        <w:t>- представить результаты или подготовленный продукт</w:t>
      </w:r>
    </w:p>
    <w:p w:rsidR="004664D1" w:rsidRPr="004664D1" w:rsidRDefault="004664D1" w:rsidP="004664D1">
      <w:pPr>
        <w:pStyle w:val="a3"/>
        <w:ind w:left="0" w:firstLine="360"/>
        <w:rPr>
          <w:rFonts w:ascii="Times New Roman" w:eastAsia="Times New Roman" w:hAnsi="Times New Roman" w:cs="Times New Roman"/>
          <w:sz w:val="24"/>
          <w:szCs w:val="24"/>
          <w:lang w:eastAsia="ru-RU"/>
        </w:rPr>
      </w:pPr>
      <w:r w:rsidRPr="00F41408">
        <w:rPr>
          <w:rFonts w:ascii="Times New Roman" w:eastAsia="Times New Roman" w:hAnsi="Times New Roman" w:cs="Times New Roman"/>
          <w:sz w:val="24"/>
          <w:szCs w:val="24"/>
          <w:lang w:eastAsia="ru-RU"/>
        </w:rPr>
        <w:t>Наблюдения ведутся учителем в течение всего учебного процесса в ситуациях:</w:t>
      </w:r>
      <w:r w:rsidRPr="00F41408">
        <w:rPr>
          <w:rFonts w:ascii="Times New Roman" w:eastAsia="Times New Roman" w:hAnsi="Times New Roman" w:cs="Times New Roman"/>
          <w:sz w:val="24"/>
          <w:szCs w:val="24"/>
          <w:lang w:eastAsia="ru-RU"/>
        </w:rPr>
        <w:br/>
        <w:t>- направляемого учителем мини-исследования;</w:t>
      </w:r>
      <w:r w:rsidRPr="00F41408">
        <w:rPr>
          <w:rFonts w:ascii="Times New Roman" w:eastAsia="Times New Roman" w:hAnsi="Times New Roman" w:cs="Times New Roman"/>
          <w:sz w:val="24"/>
          <w:szCs w:val="24"/>
          <w:lang w:eastAsia="ru-RU"/>
        </w:rPr>
        <w:br/>
        <w:t>- группового мини-исследования;</w:t>
      </w:r>
      <w:r w:rsidRPr="00F41408">
        <w:rPr>
          <w:rFonts w:ascii="Times New Roman" w:eastAsia="Times New Roman" w:hAnsi="Times New Roman" w:cs="Times New Roman"/>
          <w:sz w:val="24"/>
          <w:szCs w:val="24"/>
          <w:lang w:eastAsia="ru-RU"/>
        </w:rPr>
        <w:br/>
      </w:r>
      <w:r w:rsidRPr="00F41408">
        <w:rPr>
          <w:rFonts w:ascii="Times New Roman" w:eastAsia="Times New Roman" w:hAnsi="Times New Roman" w:cs="Times New Roman"/>
          <w:sz w:val="24"/>
          <w:szCs w:val="24"/>
          <w:lang w:eastAsia="ru-RU"/>
        </w:rPr>
        <w:lastRenderedPageBreak/>
        <w:t>- самостоятельного мини-исследования;</w:t>
      </w:r>
      <w:r w:rsidRPr="00F41408">
        <w:rPr>
          <w:rFonts w:ascii="Times New Roman" w:eastAsia="Times New Roman" w:hAnsi="Times New Roman" w:cs="Times New Roman"/>
          <w:sz w:val="24"/>
          <w:szCs w:val="24"/>
          <w:lang w:eastAsia="ru-RU"/>
        </w:rPr>
        <w:br/>
        <w:t>дополняются самооценкой учащихся</w:t>
      </w:r>
      <w:r>
        <w:rPr>
          <w:rFonts w:ascii="Times New Roman" w:eastAsia="Times New Roman" w:hAnsi="Times New Roman" w:cs="Times New Roman"/>
          <w:sz w:val="24"/>
          <w:szCs w:val="24"/>
          <w:lang w:eastAsia="ru-RU"/>
        </w:rPr>
        <w:t>;</w:t>
      </w:r>
    </w:p>
    <w:p w:rsidR="004664D1" w:rsidRDefault="004664D1" w:rsidP="004664D1">
      <w:pPr>
        <w:pStyle w:val="a3"/>
        <w:ind w:left="0" w:firstLine="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4. Результаты оценок открытых и закрытых ответов учащихся, отражающих этапы формирования системы предметных знаний, важнейших технических навыков (чтения, письма, вычислений и т. д.).</w:t>
      </w:r>
    </w:p>
    <w:p w:rsidR="004664D1" w:rsidRDefault="004664D1" w:rsidP="004664D1">
      <w:pPr>
        <w:pStyle w:val="a3"/>
        <w:ind w:left="60" w:firstLine="0"/>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5.Результаты самоанализа учащихся, отражающие меру осознанности каждым ребенком особенностей развития его собственного процесса обучения. </w:t>
      </w:r>
      <w:proofErr w:type="gramStart"/>
      <w:r w:rsidRPr="004664D1">
        <w:rPr>
          <w:rFonts w:ascii="Times New Roman" w:eastAsia="Times New Roman" w:hAnsi="Times New Roman" w:cs="Times New Roman"/>
          <w:sz w:val="24"/>
          <w:szCs w:val="24"/>
          <w:lang w:eastAsia="ru-RU"/>
        </w:rPr>
        <w:t xml:space="preserve">Этот метод рекомендуется использовать в ситуациях, требующих от учащихся строгого самоконтроля и </w:t>
      </w:r>
      <w:proofErr w:type="spellStart"/>
      <w:r w:rsidRPr="004664D1">
        <w:rPr>
          <w:rFonts w:ascii="Times New Roman" w:eastAsia="Times New Roman" w:hAnsi="Times New Roman" w:cs="Times New Roman"/>
          <w:sz w:val="24"/>
          <w:szCs w:val="24"/>
          <w:lang w:eastAsia="ru-RU"/>
        </w:rPr>
        <w:t>саморегуляции</w:t>
      </w:r>
      <w:proofErr w:type="spellEnd"/>
      <w:r w:rsidRPr="004664D1">
        <w:rPr>
          <w:rFonts w:ascii="Times New Roman" w:eastAsia="Times New Roman" w:hAnsi="Times New Roman" w:cs="Times New Roman"/>
          <w:sz w:val="24"/>
          <w:szCs w:val="24"/>
          <w:lang w:eastAsia="ru-RU"/>
        </w:rPr>
        <w:t>; на ключевых этапах становления важнейших предметных способов учебных действий, а также с целью самооценки своего поведения (по материалам рекомендаций по организации внутренней накопительной оценки достижений учащихся.</w:t>
      </w:r>
      <w:proofErr w:type="gramEnd"/>
      <w:r w:rsidRPr="004664D1">
        <w:rPr>
          <w:rFonts w:ascii="Times New Roman" w:eastAsia="Times New Roman" w:hAnsi="Times New Roman" w:cs="Times New Roman"/>
          <w:sz w:val="24"/>
          <w:szCs w:val="24"/>
          <w:lang w:eastAsia="ru-RU"/>
        </w:rPr>
        <w:t xml:space="preserve"> Портфолио). </w:t>
      </w:r>
    </w:p>
    <w:p w:rsidR="004664D1" w:rsidRDefault="004664D1" w:rsidP="004664D1">
      <w:pPr>
        <w:pStyle w:val="a3"/>
        <w:ind w:left="60" w:firstLine="648"/>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На наш взгляд такая система позволит обеспечить достаточно сбалансированный взгляд на ребенка, позволяющий проводить его итоговое оценивание на основе результатов внутренней, накопленной за четыре года обучения оценки. Однако соблюдение этого условия требует дополнительных усилий и времени со стороны учителя. Работу можно упростить, если использовать с этой целью информационные технологии</w:t>
      </w:r>
      <w:r>
        <w:rPr>
          <w:rFonts w:ascii="Times New Roman" w:eastAsia="Times New Roman" w:hAnsi="Times New Roman" w:cs="Times New Roman"/>
          <w:sz w:val="24"/>
          <w:szCs w:val="24"/>
          <w:lang w:eastAsia="ru-RU"/>
        </w:rPr>
        <w:t xml:space="preserve">. </w:t>
      </w:r>
      <w:r w:rsidRPr="004664D1">
        <w:rPr>
          <w:rFonts w:ascii="Times New Roman" w:eastAsia="Times New Roman" w:hAnsi="Times New Roman" w:cs="Times New Roman"/>
          <w:sz w:val="24"/>
          <w:szCs w:val="24"/>
          <w:lang w:eastAsia="ru-RU"/>
        </w:rPr>
        <w:t>В данный момент в школе ведется акт</w:t>
      </w:r>
      <w:r w:rsidR="00FC5DF2">
        <w:rPr>
          <w:rFonts w:ascii="Times New Roman" w:eastAsia="Times New Roman" w:hAnsi="Times New Roman" w:cs="Times New Roman"/>
          <w:sz w:val="24"/>
          <w:szCs w:val="24"/>
          <w:lang w:eastAsia="ru-RU"/>
        </w:rPr>
        <w:t xml:space="preserve">ивная работа в сети </w:t>
      </w:r>
      <w:proofErr w:type="spellStart"/>
      <w:r w:rsidR="00FC5DF2">
        <w:rPr>
          <w:rFonts w:ascii="Times New Roman" w:eastAsia="Times New Roman" w:hAnsi="Times New Roman" w:cs="Times New Roman"/>
          <w:sz w:val="24"/>
          <w:szCs w:val="24"/>
          <w:lang w:eastAsia="ru-RU"/>
        </w:rPr>
        <w:t>Дневник</w:t>
      </w:r>
      <w:proofErr w:type="gramStart"/>
      <w:r w:rsidR="00FC5DF2">
        <w:rPr>
          <w:rFonts w:ascii="Times New Roman" w:eastAsia="Times New Roman" w:hAnsi="Times New Roman" w:cs="Times New Roman"/>
          <w:sz w:val="24"/>
          <w:szCs w:val="24"/>
          <w:lang w:eastAsia="ru-RU"/>
        </w:rPr>
        <w:t>.р</w:t>
      </w:r>
      <w:proofErr w:type="gramEnd"/>
      <w:r w:rsidR="00FC5DF2">
        <w:rPr>
          <w:rFonts w:ascii="Times New Roman" w:eastAsia="Times New Roman" w:hAnsi="Times New Roman" w:cs="Times New Roman"/>
          <w:sz w:val="24"/>
          <w:szCs w:val="24"/>
          <w:lang w:eastAsia="ru-RU"/>
        </w:rPr>
        <w:t>у</w:t>
      </w:r>
      <w:proofErr w:type="spellEnd"/>
      <w:r w:rsidR="00FC5DF2">
        <w:rPr>
          <w:rFonts w:ascii="Times New Roman" w:eastAsia="Times New Roman" w:hAnsi="Times New Roman" w:cs="Times New Roman"/>
          <w:sz w:val="24"/>
          <w:szCs w:val="24"/>
          <w:lang w:eastAsia="ru-RU"/>
        </w:rPr>
        <w:t xml:space="preserve">, </w:t>
      </w:r>
      <w:r w:rsidRPr="004664D1">
        <w:rPr>
          <w:rFonts w:ascii="Times New Roman" w:eastAsia="Times New Roman" w:hAnsi="Times New Roman" w:cs="Times New Roman"/>
          <w:sz w:val="24"/>
          <w:szCs w:val="24"/>
          <w:lang w:eastAsia="ru-RU"/>
        </w:rPr>
        <w:t>что позволяет сделать образовательный процесс открытым для всех его участников. В частности, родители получили возможность получать оперативную информацию о состоянии учебного процесса и участвовать в его организации через тематические форумы. Теперь родители под индивидуальным логином и паролем могут войти на страничку своего ребенка и получить там более конкретную информацию об учебном процессе. Это позволяет персонифицировать учебный процесс и вместе с родителями выстраивать индивидуальные парадигмы развития ребенка.</w:t>
      </w:r>
    </w:p>
    <w:p w:rsidR="000E6238" w:rsidRDefault="004664D1" w:rsidP="004664D1">
      <w:pPr>
        <w:pStyle w:val="a3"/>
        <w:ind w:left="60" w:firstLine="648"/>
        <w:jc w:val="both"/>
        <w:rPr>
          <w:rFonts w:ascii="Times New Roman" w:eastAsia="Times New Roman" w:hAnsi="Times New Roman" w:cs="Times New Roman"/>
          <w:sz w:val="24"/>
          <w:szCs w:val="24"/>
          <w:lang w:eastAsia="ru-RU"/>
        </w:rPr>
      </w:pPr>
      <w:r w:rsidRPr="004664D1">
        <w:rPr>
          <w:rFonts w:ascii="Times New Roman" w:eastAsia="Times New Roman" w:hAnsi="Times New Roman" w:cs="Times New Roman"/>
          <w:sz w:val="24"/>
          <w:szCs w:val="24"/>
          <w:lang w:eastAsia="ru-RU"/>
        </w:rPr>
        <w:t xml:space="preserve"> Введение ФГОС НОО требует определенных изменений и в системе </w:t>
      </w:r>
      <w:proofErr w:type="spellStart"/>
      <w:r w:rsidRPr="004664D1">
        <w:rPr>
          <w:rFonts w:ascii="Times New Roman" w:eastAsia="Times New Roman" w:hAnsi="Times New Roman" w:cs="Times New Roman"/>
          <w:sz w:val="24"/>
          <w:szCs w:val="24"/>
          <w:lang w:eastAsia="ru-RU"/>
        </w:rPr>
        <w:t>внутришкольного</w:t>
      </w:r>
      <w:proofErr w:type="spellEnd"/>
      <w:r w:rsidRPr="004664D1">
        <w:rPr>
          <w:rFonts w:ascii="Times New Roman" w:eastAsia="Times New Roman" w:hAnsi="Times New Roman" w:cs="Times New Roman"/>
          <w:sz w:val="24"/>
          <w:szCs w:val="24"/>
          <w:lang w:eastAsia="ru-RU"/>
        </w:rPr>
        <w:t xml:space="preserve"> административного контроля. Ведь с введением ФГОС целью итоговых проверочных работ по русскому языку, математике является оценка способности выпускников начальной школы решать учебно-познавательные и учебно-практические задачи средствами математики и русского языка. Каждый элемент планируемого результата подкрепляется заданиями, с помощью которых можно оценить, достиг ли выпускник заданного планируемого результата или нет. При этом важно оценить, может ли выпускник применить освоенное знание или умение в простых знакомых ситуациях, которые встречались, в учебниках и на уроках, или он способен применить данное знание и умение в новой ситуации. Данная информация является основой для эффективной организации учебного процесса, учитывающего интересы и способности учащихся, а также определения направлений оказания помощи учащимся и выстраивания их образовательных траекторий. Для этого необходимо не только оценить способности выпускников начальной школы решать учебно-практические и учебно-познавательные задачи, но и дифференцировать их по уровню достижений: базовому (опорному) и повышенному (функциональному). В идеале итоговая проверочная работа по предмету должна полностью охватить все планируемые результаты или такую совокупность планируемых результатов, которую можно принять за 100%. В рамках эксперимента мною были созданы таблицы, в которых внесены планируемые результаты с указанием умений, характеризующих данный результат. Получились своеобразные листы достижений класса, которые, в свою очередь, позволяют их преобразовывать в листы индивидуальных достижений. Отслеживать по этим таблицам достижение планируемых результатов можно на протяжении всех четырех лет обучения, т.к. меняться будет лишь предметный материал, с которым учащийся должен произвести то или иное действие. </w:t>
      </w:r>
    </w:p>
    <w:p w:rsidR="004664D1" w:rsidRDefault="004664D1" w:rsidP="004664D1"/>
    <w:p w:rsidR="004664D1" w:rsidRDefault="004664D1" w:rsidP="004664D1">
      <w:pPr>
        <w:pStyle w:val="a3"/>
        <w:ind w:left="60" w:firstLine="82"/>
      </w:pPr>
    </w:p>
    <w:sectPr w:rsidR="004664D1" w:rsidSect="004664D1">
      <w:type w:val="continuous"/>
      <w:pgSz w:w="11907" w:h="16840" w:code="9"/>
      <w:pgMar w:top="340" w:right="1134" w:bottom="426" w:left="993" w:header="0" w:footer="6" w:gutter="0"/>
      <w:cols w:space="222"/>
      <w:noEndnote/>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D1C8C"/>
    <w:multiLevelType w:val="hybridMultilevel"/>
    <w:tmpl w:val="9AE0F6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9E1388"/>
    <w:multiLevelType w:val="hybridMultilevel"/>
    <w:tmpl w:val="D3E81DC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4664D1"/>
    <w:rsid w:val="00054BB1"/>
    <w:rsid w:val="000E6238"/>
    <w:rsid w:val="001D3397"/>
    <w:rsid w:val="00231D2D"/>
    <w:rsid w:val="002E10B1"/>
    <w:rsid w:val="00326C76"/>
    <w:rsid w:val="004664D1"/>
    <w:rsid w:val="004673C4"/>
    <w:rsid w:val="0060578E"/>
    <w:rsid w:val="0067756D"/>
    <w:rsid w:val="006D1E64"/>
    <w:rsid w:val="007B1361"/>
    <w:rsid w:val="008457FA"/>
    <w:rsid w:val="008C108C"/>
    <w:rsid w:val="009A795F"/>
    <w:rsid w:val="00BC1E34"/>
    <w:rsid w:val="00C70F91"/>
    <w:rsid w:val="00C72F0D"/>
    <w:rsid w:val="00CD3AC1"/>
    <w:rsid w:val="00D33B83"/>
    <w:rsid w:val="00FB26F8"/>
    <w:rsid w:val="00FC5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D1"/>
    <w:pPr>
      <w:spacing w:after="200" w:line="276" w:lineRule="auto"/>
      <w:ind w:left="0" w:hanging="357"/>
      <w:jc w:val="left"/>
    </w:pPr>
  </w:style>
  <w:style w:type="paragraph" w:styleId="2">
    <w:name w:val="heading 2"/>
    <w:basedOn w:val="a"/>
    <w:next w:val="a"/>
    <w:link w:val="20"/>
    <w:uiPriority w:val="9"/>
    <w:unhideWhenUsed/>
    <w:qFormat/>
    <w:rsid w:val="00CD3A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D3A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4D1"/>
    <w:pPr>
      <w:ind w:left="720"/>
      <w:contextualSpacing/>
    </w:pPr>
  </w:style>
  <w:style w:type="character" w:customStyle="1" w:styleId="20">
    <w:name w:val="Заголовок 2 Знак"/>
    <w:basedOn w:val="a0"/>
    <w:link w:val="2"/>
    <w:uiPriority w:val="9"/>
    <w:rsid w:val="00CD3A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D3AC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1870</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Миленькая</dc:creator>
  <cp:keywords/>
  <dc:description/>
  <cp:lastModifiedBy>RePack by SPecialiST</cp:lastModifiedBy>
  <cp:revision>4</cp:revision>
  <cp:lastPrinted>2014-01-29T13:10:00Z</cp:lastPrinted>
  <dcterms:created xsi:type="dcterms:W3CDTF">2014-01-29T12:31:00Z</dcterms:created>
  <dcterms:modified xsi:type="dcterms:W3CDTF">2025-04-07T13:10:00Z</dcterms:modified>
</cp:coreProperties>
</file>